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0001293588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283"/>
              <w:jc w:val="left"/>
              <w:rPr/>
            </w:pPr>
            <w:r>
              <w:rPr/>
              <w:t>Name of Issuer</w:t>
            </w:r>
          </w:p>
        </w:tc>
        <w:tc>
          <w:tcPr>
            <w:tcW w:w="4285" w:type="dxa"/>
            <w:tcBorders/>
            <w:vAlign w:val="center"/>
          </w:tcPr>
          <w:p>
            <w:pPr>
              <w:pStyle w:val="TableContents"/>
              <w:bidi w:val="0"/>
              <w:spacing w:before="0" w:after="0"/>
              <w:jc w:val="left"/>
              <w:rPr/>
            </w:pPr>
            <w:r>
              <w:rPr/>
              <w:t>STERIS plc</w:t>
            </w:r>
          </w:p>
        </w:tc>
      </w:tr>
      <w:tr>
        <w:trPr/>
        <w:tc>
          <w:tcPr>
            <w:tcW w:w="5920" w:type="dxa"/>
            <w:tcBorders/>
            <w:vAlign w:val="center"/>
          </w:tcPr>
          <w:p>
            <w:pPr>
              <w:pStyle w:val="TableContents"/>
              <w:bidi w:val="0"/>
              <w:spacing w:before="0" w:after="283"/>
              <w:jc w:val="left"/>
              <w:rPr/>
            </w:pPr>
            <w:r>
              <w:rPr/>
              <w:t>SEC File Number</w:t>
            </w:r>
          </w:p>
        </w:tc>
        <w:tc>
          <w:tcPr>
            <w:tcW w:w="4285" w:type="dxa"/>
            <w:tcBorders/>
            <w:vAlign w:val="center"/>
          </w:tcPr>
          <w:p>
            <w:pPr>
              <w:pStyle w:val="TableContents"/>
              <w:bidi w:val="0"/>
              <w:spacing w:before="0" w:after="0"/>
              <w:jc w:val="left"/>
              <w:rPr/>
            </w:pPr>
            <w:r>
              <w:rPr/>
              <w:t>001-38848</w:t>
            </w:r>
          </w:p>
        </w:tc>
      </w:tr>
      <w:tr>
        <w:trPr/>
        <w:tc>
          <w:tcPr>
            <w:tcW w:w="5920" w:type="dxa"/>
            <w:tcBorders/>
            <w:vAlign w:val="center"/>
          </w:tcPr>
          <w:p>
            <w:pPr>
              <w:pStyle w:val="TableContents"/>
              <w:bidi w:val="0"/>
              <w:spacing w:before="0" w:after="283"/>
              <w:jc w:val="left"/>
              <w:rPr/>
            </w:pPr>
            <w:r>
              <w:rPr/>
              <w:t>Address of Issuer</w:t>
            </w:r>
          </w:p>
        </w:tc>
        <w:tc>
          <w:tcPr>
            <w:tcW w:w="4285" w:type="dxa"/>
            <w:tcBorders/>
            <w:vAlign w:val="center"/>
          </w:tcPr>
          <w:p>
            <w:pPr>
              <w:pStyle w:val="TableContents"/>
              <w:bidi w:val="0"/>
              <w:spacing w:before="0" w:after="0"/>
              <w:jc w:val="left"/>
              <w:rPr/>
            </w:pPr>
            <w:r>
              <w:rPr/>
              <w:t>70 SIR JOHN ROGERSON'S QUAY</w:t>
              <w:br/>
              <w:t>DUBLIN</w:t>
              <w:br/>
              <w:t xml:space="preserve">IRELAND </w:t>
              <w:br/>
              <w:t>2</w:t>
            </w:r>
          </w:p>
        </w:tc>
      </w:tr>
      <w:tr>
        <w:trPr/>
        <w:tc>
          <w:tcPr>
            <w:tcW w:w="5920" w:type="dxa"/>
            <w:tcBorders/>
            <w:vAlign w:val="center"/>
          </w:tcPr>
          <w:p>
            <w:pPr>
              <w:pStyle w:val="TableContents"/>
              <w:bidi w:val="0"/>
              <w:spacing w:before="0" w:after="283"/>
              <w:jc w:val="left"/>
              <w:rPr/>
            </w:pPr>
            <w:r>
              <w:rPr/>
              <w:t>Phone</w:t>
            </w:r>
          </w:p>
        </w:tc>
        <w:tc>
          <w:tcPr>
            <w:tcW w:w="4285" w:type="dxa"/>
            <w:tcBorders/>
            <w:vAlign w:val="center"/>
          </w:tcPr>
          <w:p>
            <w:pPr>
              <w:pStyle w:val="TableContents"/>
              <w:bidi w:val="0"/>
              <w:spacing w:before="0" w:after="0"/>
              <w:jc w:val="left"/>
              <w:rPr/>
            </w:pPr>
            <w:r>
              <w:rPr/>
              <w:t>35312322000</w:t>
            </w:r>
          </w:p>
        </w:tc>
      </w:tr>
      <w:tr>
        <w:trPr/>
        <w:tc>
          <w:tcPr>
            <w:tcW w:w="5920" w:type="dxa"/>
            <w:tcBorders/>
            <w:vAlign w:val="center"/>
          </w:tcPr>
          <w:p>
            <w:pPr>
              <w:pStyle w:val="TableContents"/>
              <w:bidi w:val="0"/>
              <w:spacing w:before="0" w:after="283"/>
              <w:jc w:val="left"/>
              <w:rPr/>
            </w:pPr>
            <w:r>
              <w:rPr/>
              <w:t>Name of Person for Whose Account the Securities are To Be Sold</w:t>
            </w:r>
          </w:p>
        </w:tc>
        <w:tc>
          <w:tcPr>
            <w:tcW w:w="4285" w:type="dxa"/>
            <w:tcBorders/>
            <w:vAlign w:val="center"/>
          </w:tcPr>
          <w:p>
            <w:pPr>
              <w:pStyle w:val="TableContents"/>
              <w:bidi w:val="0"/>
              <w:spacing w:before="0" w:after="0"/>
              <w:jc w:val="left"/>
              <w:rPr/>
            </w:pPr>
            <w:r>
              <w:rPr/>
              <w:t>Sohi Mohsen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0" w:type="dxa"/>
            <w:tcBorders/>
            <w:vAlign w:val="center"/>
          </w:tcPr>
          <w:p>
            <w:pPr>
              <w:pStyle w:val="TableContents"/>
              <w:bidi w:val="0"/>
              <w:spacing w:before="0" w:after="283"/>
              <w:jc w:val="left"/>
              <w:rPr/>
            </w:pPr>
            <w:r>
              <w:rPr/>
              <w:t>Relationship to Issuer</w:t>
            </w:r>
          </w:p>
        </w:tc>
        <w:tc>
          <w:tcPr>
            <w:tcW w:w="42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4058</w:t>
            </w:r>
          </w:p>
        </w:tc>
        <w:tc>
          <w:tcPr>
            <w:tcW w:w="1393" w:type="dxa"/>
            <w:tcBorders/>
            <w:vAlign w:val="center"/>
          </w:tcPr>
          <w:p>
            <w:pPr>
              <w:pStyle w:val="TableContents"/>
              <w:bidi w:val="0"/>
              <w:spacing w:before="0" w:after="283"/>
              <w:jc w:val="left"/>
              <w:rPr/>
            </w:pPr>
            <w:r>
              <w:rPr/>
              <w:t>956779.00</w:t>
            </w:r>
          </w:p>
        </w:tc>
        <w:tc>
          <w:tcPr>
            <w:tcW w:w="1566" w:type="dxa"/>
            <w:tcBorders/>
            <w:vAlign w:val="center"/>
          </w:tcPr>
          <w:p>
            <w:pPr>
              <w:pStyle w:val="TableContents"/>
              <w:bidi w:val="0"/>
              <w:spacing w:before="0" w:after="283"/>
              <w:jc w:val="left"/>
              <w:rPr/>
            </w:pPr>
            <w:r>
              <w:rPr/>
              <w:t>97500110</w:t>
            </w:r>
          </w:p>
        </w:tc>
        <w:tc>
          <w:tcPr>
            <w:tcW w:w="1575" w:type="dxa"/>
            <w:tcBorders/>
            <w:vAlign w:val="center"/>
          </w:tcPr>
          <w:p>
            <w:pPr>
              <w:pStyle w:val="TableContents"/>
              <w:bidi w:val="0"/>
              <w:spacing w:before="0" w:after="283"/>
              <w:jc w:val="left"/>
              <w:rPr/>
            </w:pPr>
            <w:r>
              <w:rPr/>
              <w:t>08/12/2026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w:t>
            </w:r>
          </w:p>
        </w:tc>
        <w:tc>
          <w:tcPr>
            <w:tcW w:w="1137" w:type="dxa"/>
            <w:tcBorders/>
            <w:vAlign w:val="center"/>
          </w:tcPr>
          <w:p>
            <w:pPr>
              <w:pStyle w:val="TableContents"/>
              <w:bidi w:val="0"/>
              <w:spacing w:before="0" w:after="283"/>
              <w:jc w:val="left"/>
              <w:rPr/>
            </w:pPr>
            <w:r>
              <w:rPr/>
              <w:t>08/12/2026</w:t>
            </w:r>
          </w:p>
        </w:tc>
        <w:tc>
          <w:tcPr>
            <w:tcW w:w="1510" w:type="dxa"/>
            <w:tcBorders/>
            <w:vAlign w:val="center"/>
          </w:tcPr>
          <w:p>
            <w:pPr>
              <w:pStyle w:val="TableContents"/>
              <w:bidi w:val="0"/>
              <w:spacing w:before="0" w:after="283"/>
              <w:jc w:val="left"/>
              <w:rPr/>
            </w:pPr>
            <w:r>
              <w:rPr/>
              <w:t>Employee Stock Option Exercise</w:t>
            </w:r>
          </w:p>
        </w:tc>
        <w:tc>
          <w:tcPr>
            <w:tcW w:w="1222" w:type="dxa"/>
            <w:tcBorders/>
            <w:vAlign w:val="center"/>
          </w:tcPr>
          <w:p>
            <w:pPr>
              <w:pStyle w:val="TableContents"/>
              <w:bidi w:val="0"/>
              <w:spacing w:before="0" w:after="283"/>
              <w:jc w:val="left"/>
              <w:rPr/>
            </w:pPr>
            <w:r>
              <w:rPr/>
              <w:t>STERIS plc</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4058</w:t>
            </w:r>
          </w:p>
        </w:tc>
        <w:tc>
          <w:tcPr>
            <w:tcW w:w="1080" w:type="dxa"/>
            <w:tcBorders/>
            <w:vAlign w:val="center"/>
          </w:tcPr>
          <w:p>
            <w:pPr>
              <w:pStyle w:val="TableContents"/>
              <w:bidi w:val="0"/>
              <w:spacing w:before="0" w:after="283"/>
              <w:jc w:val="left"/>
              <w:rPr/>
            </w:pPr>
            <w:r>
              <w:rPr/>
              <w:t>08/12/2026</w:t>
            </w:r>
          </w:p>
        </w:tc>
        <w:tc>
          <w:tcPr>
            <w:tcW w:w="124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7"/>
        <w:gridCol w:w="5548"/>
      </w:tblGrid>
      <w:tr>
        <w:trPr/>
        <w:tc>
          <w:tcPr>
            <w:tcW w:w="4657" w:type="dxa"/>
            <w:tcBorders/>
            <w:vAlign w:val="center"/>
          </w:tcPr>
          <w:p>
            <w:pPr>
              <w:pStyle w:val="TableContents"/>
              <w:bidi w:val="0"/>
              <w:spacing w:before="0" w:after="283"/>
              <w:jc w:val="left"/>
              <w:rPr/>
            </w:pPr>
            <w:r>
              <w:rPr/>
              <w:t>Remarks</w:t>
            </w:r>
          </w:p>
        </w:tc>
        <w:tc>
          <w:tcPr>
            <w:tcW w:w="554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283"/>
              <w:jc w:val="left"/>
              <w:rPr/>
            </w:pPr>
            <w:r>
              <w:rPr/>
              <w:t>Date of Notice</w:t>
            </w:r>
          </w:p>
        </w:tc>
        <w:tc>
          <w:tcPr>
            <w:tcW w:w="5548"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7" w:type="dxa"/>
            <w:tcBorders/>
            <w:vAlign w:val="center"/>
          </w:tcPr>
          <w:p>
            <w:pPr>
              <w:pStyle w:val="TableContents"/>
              <w:bidi w:val="0"/>
              <w:spacing w:before="0" w:after="283"/>
              <w:jc w:val="left"/>
              <w:rPr/>
            </w:pPr>
            <w:r>
              <w:rPr/>
              <w:t>Signature</w:t>
            </w:r>
          </w:p>
        </w:tc>
        <w:tc>
          <w:tcPr>
            <w:tcW w:w="5548" w:type="dxa"/>
            <w:tcBorders/>
            <w:vAlign w:val="center"/>
          </w:tcPr>
          <w:p>
            <w:pPr>
              <w:pStyle w:val="TableContents"/>
              <w:bidi w:val="0"/>
              <w:spacing w:before="0" w:after="0"/>
              <w:jc w:val="left"/>
              <w:rPr/>
            </w:pPr>
            <w:r>
              <w:rPr/>
              <w:t>MOHSEN SOHI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2884</Characters>
  <CharactersWithSpaces>3405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